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1407E" w14:textId="77777777" w:rsidR="006F5FD0" w:rsidRPr="00B33EE6" w:rsidRDefault="006F5FD0">
      <w:pPr>
        <w:jc w:val="center"/>
        <w:rPr>
          <w:rStyle w:val="Strong"/>
          <w:sz w:val="28"/>
          <w:szCs w:val="28"/>
          <w:lang w:val="en-GB"/>
        </w:rPr>
      </w:pPr>
      <w:bookmarkStart w:id="0" w:name="_GoBack"/>
      <w:bookmarkEnd w:id="0"/>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18468CBB" w:rsidR="006F5FD0" w:rsidRPr="00B33EE6" w:rsidRDefault="0070668A">
      <w:pPr>
        <w:jc w:val="center"/>
        <w:rPr>
          <w:sz w:val="28"/>
          <w:szCs w:val="28"/>
          <w:lang w:val="en-GB"/>
        </w:rPr>
      </w:pPr>
      <w:r w:rsidRPr="0070668A">
        <w:rPr>
          <w:b/>
          <w:sz w:val="28"/>
          <w:szCs w:val="28"/>
        </w:rPr>
        <w:t>Providing services for the implementation of project events</w:t>
      </w:r>
      <w:r w:rsidR="006F5FD0" w:rsidRPr="0070668A">
        <w:rPr>
          <w:rStyle w:val="Strong"/>
          <w:sz w:val="28"/>
          <w:szCs w:val="28"/>
          <w:lang w:val="en-GB"/>
        </w:rPr>
        <w:br/>
      </w:r>
      <w:r>
        <w:rPr>
          <w:rStyle w:val="Strong"/>
          <w:sz w:val="28"/>
          <w:szCs w:val="28"/>
          <w:lang w:val="en-GB"/>
        </w:rPr>
        <w:t>Novi Sad, Serbia</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1CF3451B" w:rsidR="006F5FD0" w:rsidRPr="002363E2" w:rsidRDefault="002363E2">
      <w:pPr>
        <w:pStyle w:val="Blockquote"/>
        <w:rPr>
          <w:i/>
          <w:sz w:val="22"/>
          <w:szCs w:val="22"/>
          <w:lang w:val="en-GB"/>
        </w:rPr>
      </w:pPr>
      <w:r w:rsidRPr="002363E2">
        <w:rPr>
          <w:sz w:val="22"/>
          <w:szCs w:val="22"/>
          <w:lang w:val="en-GB" w:eastAsia="en-GB"/>
        </w:rPr>
        <w:t>HUSRB/23R/22/076</w:t>
      </w:r>
      <w:r w:rsidRPr="002363E2">
        <w:rPr>
          <w:sz w:val="22"/>
          <w:szCs w:val="22"/>
        </w:rPr>
        <w:t>-01 (4.3.1, 4.3.2, 4.3.3)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277BE90C" w:rsidR="006F5FD0" w:rsidRPr="00B33EE6" w:rsidRDefault="00AD1E4D" w:rsidP="00C867B9">
      <w:pPr>
        <w:pStyle w:val="Blockquote"/>
        <w:ind w:left="0"/>
        <w:jc w:val="both"/>
        <w:rPr>
          <w:sz w:val="22"/>
          <w:szCs w:val="22"/>
          <w:lang w:val="en-GB"/>
        </w:rPr>
      </w:pPr>
      <w:r w:rsidRPr="002363E2">
        <w:rPr>
          <w:sz w:val="22"/>
          <w:szCs w:val="22"/>
          <w:lang w:val="en-GB"/>
        </w:rPr>
        <w:t xml:space="preserve">   Simplified</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664B026A" w:rsidR="00971962" w:rsidRPr="00F8484B" w:rsidRDefault="00F8484B" w:rsidP="00B33EE6">
      <w:pPr>
        <w:pStyle w:val="PRAGHeading2"/>
        <w:numPr>
          <w:ilvl w:val="0"/>
          <w:numId w:val="0"/>
        </w:numPr>
        <w:ind w:left="357" w:right="357"/>
        <w:rPr>
          <w:sz w:val="22"/>
          <w:szCs w:val="22"/>
          <w:lang w:val="en-GB"/>
        </w:rPr>
      </w:pPr>
      <w:r w:rsidRPr="00F8484B">
        <w:rPr>
          <w:sz w:val="22"/>
          <w:szCs w:val="22"/>
        </w:rPr>
        <w:t>Interreg VI-A IPA Hungary Serbia</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4A3E9EE8" w:rsidR="00502217" w:rsidRPr="00B33EE6" w:rsidRDefault="00CE74D7" w:rsidP="00502217">
      <w:pPr>
        <w:pStyle w:val="Blockquote"/>
        <w:jc w:val="both"/>
        <w:rPr>
          <w:sz w:val="22"/>
          <w:szCs w:val="22"/>
          <w:lang w:val="en-GB"/>
        </w:rPr>
      </w:pPr>
      <w:r>
        <w:rPr>
          <w:rStyle w:val="Emphasis"/>
          <w:i w:val="0"/>
          <w:sz w:val="22"/>
          <w:szCs w:val="22"/>
          <w:lang w:val="en-GB"/>
        </w:rPr>
        <w:t>Budget line</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259BEAD" w14:textId="44C4B924" w:rsidR="006F5FD0" w:rsidRDefault="000460AB" w:rsidP="00B33EE6">
      <w:pPr>
        <w:ind w:left="357" w:right="357"/>
        <w:jc w:val="both"/>
        <w:rPr>
          <w:rStyle w:val="Emphasis"/>
          <w:i w:val="0"/>
          <w:sz w:val="22"/>
          <w:szCs w:val="22"/>
          <w:lang w:val="en-GB"/>
        </w:rPr>
      </w:pPr>
      <w:r>
        <w:rPr>
          <w:rStyle w:val="Emphasis"/>
          <w:i w:val="0"/>
          <w:sz w:val="22"/>
          <w:szCs w:val="22"/>
          <w:lang w:val="en-GB"/>
        </w:rPr>
        <w:t>Fondacija “Novi Sad – Evropska prestonica kulture</w:t>
      </w:r>
      <w:r w:rsidR="001B7741">
        <w:rPr>
          <w:rStyle w:val="Emphasis"/>
          <w:i w:val="0"/>
          <w:sz w:val="22"/>
          <w:szCs w:val="22"/>
          <w:lang w:val="en-GB"/>
        </w:rPr>
        <w:t>”</w:t>
      </w:r>
    </w:p>
    <w:p w14:paraId="67F4A905" w14:textId="491A7117" w:rsidR="006F5FD0" w:rsidRPr="00B33EE6" w:rsidRDefault="00DF1835">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3357C482">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6776B131" w:rsidR="006F5FD0" w:rsidRPr="00B33EE6" w:rsidRDefault="006F5FD0">
      <w:pPr>
        <w:pStyle w:val="Blockquote"/>
        <w:jc w:val="both"/>
        <w:rPr>
          <w:i/>
          <w:sz w:val="22"/>
          <w:szCs w:val="22"/>
          <w:lang w:val="en-GB"/>
        </w:rPr>
      </w:pPr>
      <w:r w:rsidRPr="00104683">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1EFEAD21" w:rsidR="006F5FD0" w:rsidRPr="00B33EE6" w:rsidRDefault="00986277">
      <w:pPr>
        <w:pStyle w:val="Blockquote"/>
        <w:jc w:val="both"/>
        <w:rPr>
          <w:i/>
          <w:sz w:val="22"/>
          <w:szCs w:val="22"/>
          <w:lang w:val="en-GB"/>
        </w:rPr>
      </w:pPr>
      <w:r>
        <w:rPr>
          <w:rStyle w:val="Emphasis"/>
          <w:i w:val="0"/>
          <w:sz w:val="22"/>
          <w:szCs w:val="22"/>
          <w:lang w:val="en-GB"/>
        </w:rPr>
        <w:t xml:space="preserve">The project </w:t>
      </w:r>
      <w:r w:rsidR="005A278B" w:rsidRPr="00D1379B">
        <w:rPr>
          <w:bCs/>
          <w:noProof/>
          <w:color w:val="000000"/>
          <w:sz w:val="22"/>
          <w:szCs w:val="22"/>
        </w:rPr>
        <w:t>Empowering Hungarian and Serbian Cultural Scenes for Sustainable Tourism in Public Green Spaces</w:t>
      </w:r>
      <w:r w:rsidR="005A278B">
        <w:rPr>
          <w:bCs/>
          <w:noProof/>
          <w:color w:val="000000"/>
          <w:sz w:val="22"/>
          <w:szCs w:val="22"/>
        </w:rPr>
        <w:t xml:space="preserve"> – Parks4All</w:t>
      </w:r>
      <w:r w:rsidR="005A278B" w:rsidRPr="00B33EE6">
        <w:rPr>
          <w:rStyle w:val="Emphasis"/>
          <w:i w:val="0"/>
          <w:sz w:val="22"/>
          <w:szCs w:val="22"/>
          <w:lang w:val="en-GB"/>
        </w:rPr>
        <w:t xml:space="preserve"> </w:t>
      </w:r>
      <w:r w:rsidR="003B67C2">
        <w:rPr>
          <w:rStyle w:val="Emphasis"/>
          <w:i w:val="0"/>
          <w:sz w:val="22"/>
          <w:szCs w:val="22"/>
          <w:lang w:val="en-GB"/>
        </w:rPr>
        <w:t xml:space="preserve">is being implemented within the </w:t>
      </w:r>
      <w:r w:rsidR="00875131" w:rsidRPr="00875131">
        <w:rPr>
          <w:sz w:val="22"/>
          <w:szCs w:val="22"/>
        </w:rPr>
        <w:t>Interreg VI-A IPA Hungary Serbia</w:t>
      </w:r>
      <w:r w:rsidR="00875131" w:rsidRPr="00875131">
        <w:rPr>
          <w:sz w:val="22"/>
          <w:szCs w:val="22"/>
          <w:lang w:val="en-GB"/>
        </w:rPr>
        <w:t xml:space="preserve"> </w:t>
      </w:r>
      <w:r w:rsidR="00875131">
        <w:rPr>
          <w:sz w:val="22"/>
          <w:szCs w:val="22"/>
          <w:lang w:val="en-GB"/>
        </w:rPr>
        <w:t xml:space="preserve">Programme. </w:t>
      </w:r>
      <w:r w:rsidR="00973B47">
        <w:rPr>
          <w:sz w:val="22"/>
          <w:szCs w:val="22"/>
          <w:lang w:val="en-GB"/>
        </w:rPr>
        <w:t xml:space="preserve">During the implementation of the project it is necessary to implement activities </w:t>
      </w:r>
      <w:r w:rsidR="003C55B1">
        <w:rPr>
          <w:sz w:val="22"/>
          <w:szCs w:val="22"/>
          <w:lang w:val="en-GB"/>
        </w:rPr>
        <w:t xml:space="preserve">related to </w:t>
      </w:r>
      <w:r w:rsidR="00BF4A46">
        <w:rPr>
          <w:sz w:val="22"/>
          <w:szCs w:val="22"/>
          <w:lang w:val="en-GB"/>
        </w:rPr>
        <w:t xml:space="preserve">organization of various </w:t>
      </w:r>
      <w:r w:rsidR="006D490E">
        <w:rPr>
          <w:sz w:val="22"/>
          <w:szCs w:val="22"/>
          <w:lang w:val="en-GB"/>
        </w:rPr>
        <w:t>event</w:t>
      </w:r>
      <w:r w:rsidR="005C7022">
        <w:rPr>
          <w:sz w:val="22"/>
          <w:szCs w:val="22"/>
          <w:lang w:val="en-GB"/>
        </w:rPr>
        <w:t>s</w:t>
      </w:r>
      <w:r w:rsidR="001B16BB">
        <w:rPr>
          <w:sz w:val="22"/>
          <w:szCs w:val="22"/>
          <w:lang w:val="en-GB"/>
        </w:rPr>
        <w:t xml:space="preserve"> such as Training Seminar, Study Visit, </w:t>
      </w:r>
      <w:r w:rsidR="00324F8C">
        <w:rPr>
          <w:sz w:val="22"/>
          <w:szCs w:val="22"/>
          <w:lang w:val="en-GB"/>
        </w:rPr>
        <w:t xml:space="preserve">Evaluation Meeting.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15F1170" w:rsidR="00E9047D" w:rsidRPr="00B33EE6" w:rsidRDefault="00364564" w:rsidP="00584BF4">
      <w:pPr>
        <w:ind w:left="709" w:hanging="349"/>
        <w:outlineLvl w:val="0"/>
        <w:rPr>
          <w:rStyle w:val="Emphasis"/>
          <w:i w:val="0"/>
          <w:sz w:val="22"/>
          <w:szCs w:val="22"/>
          <w:lang w:val="en-GB"/>
        </w:rPr>
      </w:pPr>
      <w:r w:rsidRPr="0065566E">
        <w:rPr>
          <w:rStyle w:val="Emphasis"/>
          <w:i w:val="0"/>
          <w:sz w:val="22"/>
          <w:szCs w:val="22"/>
          <w:lang w:val="en-GB"/>
        </w:rPr>
        <w:t>O</w:t>
      </w:r>
      <w:r w:rsidR="00DA0ABA" w:rsidRPr="0065566E">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78AB3C5F" w:rsidR="00971962" w:rsidRPr="0093063A" w:rsidRDefault="00971962" w:rsidP="00971962">
      <w:pPr>
        <w:pStyle w:val="Blockquote"/>
        <w:jc w:val="both"/>
        <w:rPr>
          <w:sz w:val="22"/>
          <w:szCs w:val="22"/>
          <w:lang w:val="en-GB"/>
        </w:rPr>
      </w:pPr>
      <w:r w:rsidRPr="0093063A">
        <w:rPr>
          <w:sz w:val="22"/>
          <w:szCs w:val="22"/>
          <w:lang w:val="en-GB"/>
        </w:rPr>
        <w:t>EUR</w:t>
      </w:r>
      <w:r w:rsidR="0093063A" w:rsidRPr="0093063A">
        <w:rPr>
          <w:sz w:val="22"/>
          <w:szCs w:val="22"/>
          <w:lang w:val="en-GB"/>
        </w:rPr>
        <w:t xml:space="preserve"> 27,500.00</w:t>
      </w:r>
    </w:p>
    <w:p w14:paraId="6C843D95" w14:textId="48182A0E" w:rsidR="006F5FD0" w:rsidRPr="00B33EE6" w:rsidRDefault="00DF1835">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1C1AB82C">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lastRenderedPageBreak/>
        <w:t xml:space="preserve">10. </w:t>
      </w:r>
      <w:r w:rsidRPr="00D97139">
        <w:rPr>
          <w:rStyle w:val="Strong"/>
          <w:sz w:val="22"/>
          <w:szCs w:val="22"/>
          <w:lang w:val="en-GB"/>
        </w:rPr>
        <w:t>Legal basis, eligibility and rules of origin</w:t>
      </w: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04E947DD" w14:textId="0DF7877C" w:rsidR="00B9793F" w:rsidRPr="00A110D8"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A110D8">
        <w:rPr>
          <w:iCs/>
          <w:sz w:val="22"/>
          <w:szCs w:val="22"/>
          <w:lang w:val="en-IE"/>
        </w:rPr>
        <w:t xml:space="preserve">The legal basis of this </w:t>
      </w:r>
      <w:r w:rsidRPr="00DD644A">
        <w:rPr>
          <w:iCs/>
          <w:sz w:val="22"/>
          <w:szCs w:val="22"/>
          <w:lang w:val="en-IE"/>
        </w:rPr>
        <w:t>procedure is &lt;Regulation (EU) No [</w:t>
      </w:r>
      <w:r w:rsidR="00445514" w:rsidRPr="00DD644A">
        <w:rPr>
          <w:iCs/>
          <w:sz w:val="22"/>
          <w:szCs w:val="22"/>
          <w:lang w:val="en-IE"/>
        </w:rPr>
        <w:t>1529</w:t>
      </w:r>
      <w:r w:rsidRPr="00DD644A">
        <w:rPr>
          <w:iCs/>
          <w:sz w:val="22"/>
          <w:szCs w:val="22"/>
          <w:lang w:val="en-IE"/>
        </w:rPr>
        <w:t>] establishing the Instrument for Pre-accession Assistance (IPA III)&gt;. S</w:t>
      </w:r>
      <w:r w:rsidRPr="00DD644A">
        <w:rPr>
          <w:iCs/>
          <w:lang w:val="en-IE"/>
        </w:rPr>
        <w:t>ee Annex A2 of the practical guide.</w:t>
      </w:r>
    </w:p>
    <w:p w14:paraId="0476A994" w14:textId="046FF3ED" w:rsidR="00B9793F" w:rsidRDefault="00B9793F" w:rsidP="00B9793F">
      <w:pPr>
        <w:pStyle w:val="paragraph"/>
        <w:spacing w:before="0" w:beforeAutospacing="0" w:after="0" w:afterAutospacing="0"/>
        <w:ind w:left="426"/>
        <w:jc w:val="both"/>
        <w:textAlignment w:val="baseline"/>
        <w:rPr>
          <w:iCs/>
          <w:sz w:val="22"/>
          <w:szCs w:val="22"/>
          <w:lang w:val="en-IE"/>
        </w:rPr>
      </w:pPr>
      <w:r w:rsidRPr="00A110D8">
        <w:rPr>
          <w:iCs/>
          <w:sz w:val="22"/>
          <w:szCs w:val="22"/>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sidRPr="00A110D8">
        <w:rPr>
          <w:iCs/>
          <w:sz w:val="22"/>
          <w:szCs w:val="22"/>
          <w:lang w:val="en-IE"/>
        </w:rPr>
        <w:t>1</w:t>
      </w:r>
      <w:r w:rsidRPr="00A110D8">
        <w:rPr>
          <w:iCs/>
          <w:sz w:val="22"/>
          <w:szCs w:val="22"/>
          <w:lang w:val="en-IE"/>
        </w:rPr>
        <w:t xml:space="preserve"> of Regulation (EU) No [</w:t>
      </w:r>
      <w:r w:rsidR="00445514" w:rsidRPr="00A110D8">
        <w:rPr>
          <w:iCs/>
          <w:sz w:val="22"/>
          <w:szCs w:val="22"/>
          <w:lang w:val="en-IE"/>
        </w:rPr>
        <w:t>1529</w:t>
      </w:r>
      <w:r w:rsidRPr="00A110D8">
        <w:rPr>
          <w:iCs/>
          <w:sz w:val="22"/>
          <w:szCs w:val="22"/>
          <w:lang w:val="en-IE"/>
        </w:rPr>
        <w:t>]  establishing the Instrument for Pre-accession Assistance (IPA III).</w:t>
      </w:r>
    </w:p>
    <w:p w14:paraId="21D2BECF" w14:textId="77777777" w:rsidR="00B9793F" w:rsidRPr="006E1BD0" w:rsidRDefault="00B9793F" w:rsidP="00382D93">
      <w:pPr>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519FD253" w14:textId="6A2E0EAA" w:rsidR="00E1782A" w:rsidRPr="00232029" w:rsidRDefault="006F5FD0" w:rsidP="00232029">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r w:rsidR="00E1782A"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61CB6CC2" w:rsidR="006F5FD0" w:rsidRPr="00B33EE6" w:rsidRDefault="00DF1835">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22599590">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0E9BA4C" w:rsidR="006F5FD0" w:rsidRPr="00B33EE6" w:rsidRDefault="00C310A7" w:rsidP="00571687">
      <w:pPr>
        <w:pStyle w:val="Blockquote"/>
        <w:jc w:val="both"/>
        <w:rPr>
          <w:i/>
          <w:sz w:val="22"/>
          <w:szCs w:val="22"/>
          <w:lang w:val="en-GB"/>
        </w:rPr>
      </w:pPr>
      <w:r>
        <w:rPr>
          <w:rStyle w:val="Emphasis"/>
          <w:i w:val="0"/>
          <w:sz w:val="22"/>
          <w:szCs w:val="22"/>
          <w:lang w:val="en-GB"/>
        </w:rPr>
        <w:t>1</w:t>
      </w:r>
      <w:r w:rsidR="005E5395">
        <w:rPr>
          <w:rStyle w:val="Emphasis"/>
          <w:i w:val="0"/>
          <w:sz w:val="22"/>
          <w:szCs w:val="22"/>
          <w:lang w:val="en-GB"/>
        </w:rPr>
        <w:t>7</w:t>
      </w:r>
      <w:r>
        <w:rPr>
          <w:rStyle w:val="Emphasis"/>
          <w:i w:val="0"/>
          <w:sz w:val="22"/>
          <w:szCs w:val="22"/>
          <w:lang w:val="en-GB"/>
        </w:rPr>
        <w:t>.02.2025.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5AC801F1" w:rsidR="006F5FD0" w:rsidRPr="00B33EE6" w:rsidRDefault="008327E6" w:rsidP="00571687">
      <w:pPr>
        <w:pStyle w:val="Blockquote"/>
        <w:jc w:val="both"/>
        <w:rPr>
          <w:i/>
          <w:sz w:val="22"/>
          <w:szCs w:val="22"/>
          <w:lang w:val="en-GB"/>
        </w:rPr>
      </w:pPr>
      <w:r w:rsidRPr="00A6747C">
        <w:rPr>
          <w:rStyle w:val="Emphasis"/>
          <w:i w:val="0"/>
          <w:sz w:val="22"/>
          <w:szCs w:val="22"/>
          <w:lang w:val="en-GB"/>
        </w:rPr>
        <w:t>1</w:t>
      </w:r>
      <w:r w:rsidR="00E153B5" w:rsidRPr="00A6747C">
        <w:rPr>
          <w:rStyle w:val="Emphasis"/>
          <w:i w:val="0"/>
          <w:sz w:val="22"/>
          <w:szCs w:val="22"/>
          <w:lang w:val="en-GB"/>
        </w:rPr>
        <w:t>6</w:t>
      </w:r>
      <w:r w:rsidRPr="00A6747C">
        <w:rPr>
          <w:rStyle w:val="Emphasis"/>
          <w:i w:val="0"/>
          <w:sz w:val="22"/>
          <w:szCs w:val="22"/>
          <w:lang w:val="en-GB"/>
        </w:rPr>
        <w:t xml:space="preserve"> months</w:t>
      </w:r>
    </w:p>
    <w:p w14:paraId="29CC7DD8" w14:textId="1E7AB6DA" w:rsidR="006F5FD0" w:rsidRPr="00B33EE6" w:rsidRDefault="00DF1835">
      <w:pPr>
        <w:rPr>
          <w:sz w:val="22"/>
          <w:szCs w:val="22"/>
          <w:lang w:val="en-GB"/>
        </w:rPr>
      </w:pPr>
      <w:r>
        <w:rPr>
          <w:noProof/>
          <w:snapToGrid/>
          <w:sz w:val="22"/>
          <w:szCs w:val="22"/>
        </w:rPr>
        <mc:AlternateContent>
          <mc:Choice Requires="wps">
            <w:drawing>
              <wp:anchor distT="0" distB="0" distL="114300" distR="114300" simplePos="0" relativeHeight="251658752" behindDoc="0" locked="0" layoutInCell="0" allowOverlap="1" wp14:anchorId="6E3015B7" wp14:editId="2FE5D074">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w:t>
      </w:r>
      <w:r w:rsidRPr="00AE0634">
        <w:rPr>
          <w:sz w:val="22"/>
          <w:szCs w:val="22"/>
          <w:lang w:val="en-GB"/>
        </w:rPr>
        <w:lastRenderedPageBreak/>
        <w:t xml:space="preserve">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5725DB4" w14:textId="78F3229C" w:rsidR="004916FF" w:rsidRPr="004916FF" w:rsidRDefault="004916FF" w:rsidP="004916FF">
      <w:pPr>
        <w:ind w:firstLine="414"/>
        <w:rPr>
          <w:sz w:val="22"/>
          <w:szCs w:val="22"/>
        </w:rPr>
      </w:pPr>
      <w:r w:rsidRPr="00A32536">
        <w:rPr>
          <w:sz w:val="22"/>
          <w:szCs w:val="22"/>
        </w:rPr>
        <w:t>The selection criteria for each tenderer are as follows:</w:t>
      </w:r>
    </w:p>
    <w:p w14:paraId="4A3BC96C" w14:textId="77777777" w:rsidR="004916FF" w:rsidRPr="006E1BD0" w:rsidRDefault="004916FF">
      <w:pPr>
        <w:pStyle w:val="Blockquote"/>
        <w:jc w:val="both"/>
        <w:rPr>
          <w:sz w:val="22"/>
          <w:szCs w:val="22"/>
        </w:rPr>
      </w:pPr>
    </w:p>
    <w:p w14:paraId="4435C5EE" w14:textId="469E956F" w:rsidR="006F5FD0" w:rsidRPr="005E5B5D" w:rsidRDefault="00571687" w:rsidP="008B437B">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 xml:space="preserve">years for which </w:t>
      </w:r>
      <w:r w:rsidR="006751D2" w:rsidRPr="005E5B5D">
        <w:rPr>
          <w:sz w:val="22"/>
          <w:szCs w:val="22"/>
          <w:lang w:val="en-GB"/>
        </w:rPr>
        <w:t>accounts have been closed.</w:t>
      </w:r>
    </w:p>
    <w:p w14:paraId="5DF71D77" w14:textId="3AEB2B97" w:rsidR="006F5FD0" w:rsidRPr="005E5B5D" w:rsidRDefault="006F5FD0" w:rsidP="00AD31BA">
      <w:pPr>
        <w:pStyle w:val="Blockquote"/>
        <w:numPr>
          <w:ilvl w:val="0"/>
          <w:numId w:val="34"/>
        </w:numPr>
        <w:tabs>
          <w:tab w:val="num" w:pos="720"/>
        </w:tabs>
        <w:spacing w:before="0"/>
        <w:ind w:left="720" w:right="357"/>
        <w:jc w:val="both"/>
        <w:rPr>
          <w:sz w:val="22"/>
          <w:szCs w:val="22"/>
          <w:lang w:val="en-GB"/>
        </w:rPr>
      </w:pPr>
      <w:r w:rsidRPr="005E5B5D">
        <w:rPr>
          <w:sz w:val="22"/>
          <w:szCs w:val="22"/>
          <w:lang w:val="en-GB"/>
        </w:rPr>
        <w:t xml:space="preserve">the average annual turnover of the </w:t>
      </w:r>
      <w:r w:rsidR="005639EC" w:rsidRPr="005E5B5D">
        <w:rPr>
          <w:sz w:val="22"/>
          <w:szCs w:val="22"/>
          <w:lang w:val="en-GB"/>
        </w:rPr>
        <w:t>tenderer</w:t>
      </w:r>
      <w:r w:rsidRPr="005E5B5D">
        <w:rPr>
          <w:sz w:val="22"/>
          <w:szCs w:val="22"/>
          <w:lang w:val="en-GB"/>
        </w:rPr>
        <w:t xml:space="preserve"> must exceed the annualised maximum budget of the contract </w:t>
      </w:r>
      <w:r w:rsidR="00E147D3" w:rsidRPr="005E5B5D">
        <w:rPr>
          <w:sz w:val="22"/>
          <w:szCs w:val="22"/>
          <w:lang w:val="en-GB"/>
        </w:rPr>
        <w:t>i.e.</w:t>
      </w:r>
      <w:r w:rsidRPr="005E5B5D">
        <w:rPr>
          <w:sz w:val="22"/>
          <w:szCs w:val="22"/>
          <w:lang w:val="en-GB"/>
        </w:rPr>
        <w:t xml:space="preserve"> the maximum budget stated in the </w:t>
      </w:r>
      <w:r w:rsidR="005639EC" w:rsidRPr="005E5B5D">
        <w:rPr>
          <w:sz w:val="22"/>
          <w:szCs w:val="22"/>
          <w:lang w:val="en-GB"/>
        </w:rPr>
        <w:t>contract</w:t>
      </w:r>
      <w:r w:rsidRPr="005E5B5D">
        <w:rPr>
          <w:sz w:val="22"/>
          <w:szCs w:val="22"/>
          <w:lang w:val="en-GB"/>
        </w:rPr>
        <w:t xml:space="preserve"> notice divided by the initial contract duration in years, where this exceeds 1 year</w:t>
      </w:r>
      <w:r w:rsidR="006751D2" w:rsidRPr="005E5B5D">
        <w:rPr>
          <w:sz w:val="22"/>
          <w:szCs w:val="22"/>
          <w:lang w:val="en-GB"/>
        </w:rPr>
        <w:t xml:space="preserve"> </w:t>
      </w:r>
      <w:r w:rsidR="00AC4530" w:rsidRPr="005E5B5D">
        <w:rPr>
          <w:sz w:val="22"/>
          <w:szCs w:val="22"/>
          <w:lang w:val="en-GB"/>
        </w:rPr>
        <w:t>(minimum annual turnover requested may not exceed 2 times the estimated annual contract value, except in duly justified cases motivated in the tender dossier)</w:t>
      </w:r>
      <w:r w:rsidRPr="005E5B5D">
        <w:rPr>
          <w:sz w:val="22"/>
          <w:szCs w:val="22"/>
          <w:lang w:val="en-GB"/>
        </w:rPr>
        <w:t>; and</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0CB134FA" w14:textId="3D537516" w:rsidR="006F5FD0" w:rsidRPr="00AD31BA" w:rsidRDefault="00BE08EC" w:rsidP="005F18ED">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w:t>
      </w:r>
      <w:r w:rsidRPr="00AD31BA">
        <w:rPr>
          <w:sz w:val="22"/>
          <w:szCs w:val="22"/>
          <w:lang w:val="en-GB"/>
        </w:rPr>
        <w:t>submission deadline.</w:t>
      </w:r>
    </w:p>
    <w:p w14:paraId="054A1BDD" w14:textId="77777777" w:rsidR="006F5FD0" w:rsidRPr="00AD31BA" w:rsidRDefault="006F5FD0" w:rsidP="00AD31BA">
      <w:pPr>
        <w:pStyle w:val="Blockquote"/>
        <w:numPr>
          <w:ilvl w:val="0"/>
          <w:numId w:val="34"/>
        </w:numPr>
        <w:tabs>
          <w:tab w:val="num" w:pos="720"/>
        </w:tabs>
        <w:spacing w:before="0"/>
        <w:ind w:left="720" w:right="357"/>
        <w:jc w:val="both"/>
        <w:rPr>
          <w:sz w:val="22"/>
          <w:szCs w:val="22"/>
          <w:lang w:val="en-GB"/>
        </w:rPr>
      </w:pPr>
      <w:r w:rsidRPr="00AD31BA">
        <w:rPr>
          <w:sz w:val="22"/>
          <w:szCs w:val="22"/>
          <w:lang w:val="en-GB"/>
        </w:rPr>
        <w:t>has sufficient ongoing staff resources and expertise to be able to handle the proposed contract</w:t>
      </w:r>
    </w:p>
    <w:p w14:paraId="3EE22D0E" w14:textId="5F3EE8D2" w:rsidR="00235A71" w:rsidRPr="00AD31BA" w:rsidRDefault="006F5FD0" w:rsidP="00AD31BA">
      <w:pPr>
        <w:pStyle w:val="Blockquote"/>
        <w:numPr>
          <w:ilvl w:val="0"/>
          <w:numId w:val="34"/>
        </w:numPr>
        <w:tabs>
          <w:tab w:val="num" w:pos="720"/>
        </w:tabs>
        <w:spacing w:before="0"/>
        <w:ind w:left="720" w:right="357"/>
        <w:jc w:val="both"/>
        <w:rPr>
          <w:sz w:val="22"/>
          <w:szCs w:val="22"/>
          <w:lang w:val="en-GB"/>
        </w:rPr>
      </w:pPr>
      <w:r w:rsidRPr="00AD31BA">
        <w:rPr>
          <w:sz w:val="22"/>
          <w:szCs w:val="22"/>
          <w:lang w:val="en-GB"/>
        </w:rPr>
        <w:t xml:space="preserve">is not a so-called </w:t>
      </w:r>
      <w:r w:rsidR="00881C2D" w:rsidRPr="00AD31BA">
        <w:rPr>
          <w:sz w:val="22"/>
          <w:szCs w:val="22"/>
          <w:lang w:val="en-GB"/>
        </w:rPr>
        <w:t>‘</w:t>
      </w:r>
      <w:r w:rsidRPr="00AD31BA">
        <w:rPr>
          <w:sz w:val="22"/>
          <w:szCs w:val="22"/>
          <w:lang w:val="en-GB"/>
        </w:rPr>
        <w:t>body shop</w:t>
      </w:r>
      <w:r w:rsidR="00881C2D" w:rsidRPr="00AD31BA">
        <w:rPr>
          <w:sz w:val="22"/>
          <w:szCs w:val="22"/>
          <w:lang w:val="en-GB"/>
        </w:rPr>
        <w:t>’</w:t>
      </w:r>
      <w:r w:rsidRPr="00AD31BA">
        <w:rPr>
          <w:sz w:val="22"/>
          <w:szCs w:val="22"/>
          <w:lang w:val="en-GB"/>
        </w:rPr>
        <w:t>, i</w:t>
      </w:r>
      <w:r w:rsidR="00235A71" w:rsidRPr="00AD31BA">
        <w:rPr>
          <w:sz w:val="22"/>
          <w:szCs w:val="22"/>
          <w:lang w:val="en-GB"/>
        </w:rPr>
        <w:t>.</w:t>
      </w:r>
      <w:r w:rsidRPr="00AD31BA">
        <w:rPr>
          <w:sz w:val="22"/>
          <w:szCs w:val="22"/>
          <w:lang w:val="en-GB"/>
        </w:rPr>
        <w:t>e</w:t>
      </w:r>
      <w:r w:rsidR="00235A71" w:rsidRPr="00AD31BA">
        <w:rPr>
          <w:sz w:val="22"/>
          <w:szCs w:val="22"/>
          <w:lang w:val="en-GB"/>
        </w:rPr>
        <w:t>.</w:t>
      </w:r>
      <w:r w:rsidRPr="00AD31BA">
        <w:rPr>
          <w:sz w:val="22"/>
          <w:szCs w:val="22"/>
          <w:lang w:val="en-GB"/>
        </w:rPr>
        <w:t xml:space="preserve"> a </w:t>
      </w:r>
      <w:r w:rsidR="00994EA3" w:rsidRPr="00AD31BA">
        <w:rPr>
          <w:sz w:val="22"/>
          <w:szCs w:val="22"/>
          <w:lang w:val="en-GB"/>
        </w:rPr>
        <w:t>tenderer</w:t>
      </w:r>
      <w:r w:rsidRPr="00AD31BA">
        <w:rPr>
          <w:sz w:val="22"/>
          <w:szCs w:val="22"/>
          <w:lang w:val="en-GB"/>
        </w:rPr>
        <w:t xml:space="preserve"> with no real expertise in fields related to the contract but which simply identifies and proposes experts to fit the </w:t>
      </w:r>
      <w:r w:rsidR="00D51C7E" w:rsidRPr="00AD31BA">
        <w:rPr>
          <w:sz w:val="22"/>
          <w:szCs w:val="22"/>
          <w:lang w:val="en-GB"/>
        </w:rPr>
        <w:t>service contract</w:t>
      </w:r>
      <w:r w:rsidRPr="00AD31BA">
        <w:rPr>
          <w:sz w:val="22"/>
          <w:szCs w:val="22"/>
          <w:lang w:val="en-GB"/>
        </w:rPr>
        <w:t xml:space="preserve"> description</w:t>
      </w:r>
    </w:p>
    <w:p w14:paraId="05E75179" w14:textId="1C107899"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w:t>
      </w:r>
      <w:r w:rsidR="00BE08EC" w:rsidRPr="00411BC0">
        <w:rPr>
          <w:sz w:val="22"/>
          <w:szCs w:val="22"/>
          <w:lang w:val="en-GB"/>
        </w:rPr>
        <w:t>last three</w:t>
      </w:r>
      <w:r w:rsidR="00862885" w:rsidRPr="00411BC0">
        <w:rPr>
          <w:sz w:val="22"/>
          <w:szCs w:val="22"/>
          <w:lang w:val="en-GB"/>
        </w:rPr>
        <w:t xml:space="preserve"> years </w:t>
      </w:r>
      <w:r w:rsidR="00771F97" w:rsidRPr="00411BC0">
        <w:rPr>
          <w:sz w:val="22"/>
          <w:szCs w:val="22"/>
          <w:lang w:val="en-GB"/>
        </w:rPr>
        <w:t>preceding</w:t>
      </w:r>
      <w:r w:rsidR="00771F97">
        <w:rPr>
          <w:sz w:val="22"/>
          <w:szCs w:val="22"/>
          <w:lang w:val="en-GB"/>
        </w:rPr>
        <w:t xml:space="preserve"> the</w:t>
      </w:r>
      <w:r w:rsidR="00BE08EC" w:rsidRPr="00B33EE6">
        <w:rPr>
          <w:sz w:val="22"/>
          <w:szCs w:val="22"/>
          <w:lang w:val="en-GB"/>
        </w:rPr>
        <w:t xml:space="preserve"> submission deadline.</w:t>
      </w:r>
    </w:p>
    <w:p w14:paraId="1853E77F" w14:textId="47F008A4" w:rsidR="001661F7" w:rsidRPr="00B33EE6" w:rsidRDefault="00BE783C" w:rsidP="00AD31BA">
      <w:pPr>
        <w:pStyle w:val="Blockquote"/>
        <w:numPr>
          <w:ilvl w:val="0"/>
          <w:numId w:val="34"/>
        </w:numPr>
        <w:tabs>
          <w:tab w:val="num" w:pos="720"/>
        </w:tabs>
        <w:spacing w:before="0"/>
        <w:ind w:left="720" w:right="357"/>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w:t>
      </w:r>
      <w:r w:rsidR="00D941C1">
        <w:rPr>
          <w:sz w:val="22"/>
          <w:szCs w:val="22"/>
          <w:lang w:val="en-GB"/>
        </w:rPr>
        <w:t>1</w:t>
      </w:r>
      <w:r w:rsidRPr="00B33EE6">
        <w:rPr>
          <w:sz w:val="22"/>
          <w:szCs w:val="22"/>
          <w:lang w:val="en-GB"/>
        </w:rPr>
        <w:t xml:space="preserve"> </w:t>
      </w:r>
      <w:r w:rsidR="001661F7" w:rsidRPr="00B33EE6">
        <w:rPr>
          <w:sz w:val="22"/>
          <w:szCs w:val="22"/>
          <w:lang w:val="en-GB"/>
        </w:rPr>
        <w:t xml:space="preserve">contract </w:t>
      </w:r>
      <w:r w:rsidRPr="00B33EE6">
        <w:rPr>
          <w:sz w:val="22"/>
          <w:szCs w:val="22"/>
          <w:lang w:val="en-GB"/>
        </w:rPr>
        <w:t xml:space="preserve">with a budget of at least that of this contract in </w:t>
      </w:r>
      <w:r w:rsidR="00D65DB0">
        <w:rPr>
          <w:sz w:val="22"/>
          <w:szCs w:val="22"/>
          <w:lang w:val="en-GB"/>
        </w:rPr>
        <w:t>organization of events</w:t>
      </w:r>
      <w:r w:rsidR="001661F7" w:rsidRPr="00B33EE6">
        <w:rPr>
          <w:sz w:val="22"/>
          <w:szCs w:val="22"/>
          <w:lang w:val="en-GB"/>
        </w:rPr>
        <w:t xml:space="preserve"> which</w:t>
      </w:r>
      <w:r w:rsidR="00D65DB0">
        <w:rPr>
          <w:sz w:val="22"/>
          <w:szCs w:val="22"/>
          <w:lang w:val="en-GB"/>
        </w:rPr>
        <w:t xml:space="preserve"> </w:t>
      </w:r>
      <w:r w:rsidR="001661F7" w:rsidRPr="00B33EE6">
        <w:rPr>
          <w:sz w:val="22"/>
          <w:szCs w:val="22"/>
          <w:lang w:val="en-GB"/>
        </w:rPr>
        <w:t xml:space="preserve">was implemented at any moment during the </w:t>
      </w:r>
      <w:r w:rsidR="008379FE">
        <w:rPr>
          <w:sz w:val="22"/>
          <w:szCs w:val="22"/>
          <w:lang w:val="en-GB"/>
        </w:rPr>
        <w:t xml:space="preserve">past </w:t>
      </w:r>
      <w:r w:rsidR="008379FE">
        <w:rPr>
          <w:sz w:val="22"/>
          <w:szCs w:val="22"/>
          <w:lang w:val="en-GB"/>
        </w:rPr>
        <w:lastRenderedPageBreak/>
        <w:t>5 years</w:t>
      </w:r>
      <w:r w:rsidR="001661F7" w:rsidRPr="00B33EE6">
        <w:rPr>
          <w:sz w:val="22"/>
          <w:szCs w:val="22"/>
          <w:lang w:val="en-GB"/>
        </w:rPr>
        <w:t>.</w:t>
      </w:r>
    </w:p>
    <w:p w14:paraId="75E4482E" w14:textId="6D24E2DE" w:rsidR="00235A71" w:rsidRPr="00B33EE6" w:rsidRDefault="00B644B9" w:rsidP="00075DB8">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1616389A" w:rsidR="006F5FD0" w:rsidRPr="00B33EE6" w:rsidRDefault="00DF1835">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25A3C055">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9"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4F46AC" w:rsidP="004D5EDB">
      <w:pPr>
        <w:pStyle w:val="Blockquote"/>
        <w:jc w:val="both"/>
        <w:rPr>
          <w:sz w:val="22"/>
          <w:szCs w:val="22"/>
          <w:lang w:val="en-GB"/>
        </w:rPr>
      </w:pPr>
      <w:hyperlink r:id="rId10" w:anchor="Annexes-AnnexesA(Ch.2):General" w:history="1">
        <w:r w:rsidR="00323016" w:rsidRPr="00C14D56">
          <w:rPr>
            <w:rStyle w:val="Hyperlink"/>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lastRenderedPageBreak/>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352933AB"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w:t>
      </w:r>
      <w:r w:rsidRPr="000E32D8">
        <w:rPr>
          <w:lang w:val="en-GB"/>
        </w:rPr>
        <w:t>expressed in EUR</w:t>
      </w:r>
      <w:r w:rsidR="00D44F05" w:rsidRPr="000E32D8">
        <w:rPr>
          <w:lang w:val="en-GB"/>
        </w:rPr>
        <w:t xml:space="preserve">. </w:t>
      </w:r>
      <w:r w:rsidRPr="000E32D8">
        <w:rPr>
          <w:lang w:val="en-GB"/>
        </w:rPr>
        <w:t>If applicable, where a candidate refers to amounts originally expressed in a different currency, the conversion to</w:t>
      </w:r>
      <w:r w:rsidR="00302E87" w:rsidRPr="000E32D8">
        <w:rPr>
          <w:lang w:val="en-GB"/>
        </w:rPr>
        <w:t xml:space="preserve"> </w:t>
      </w:r>
      <w:r w:rsidRPr="000E32D8">
        <w:rPr>
          <w:lang w:val="en-GB"/>
        </w:rPr>
        <w:t>EUR shall</w:t>
      </w:r>
      <w:r>
        <w:rPr>
          <w:lang w:val="en-GB"/>
        </w:rPr>
        <w:t xml:space="preserve"> be made in accordance with the InforEuro exchange rate of</w:t>
      </w:r>
      <w:r w:rsidR="0088641A">
        <w:rPr>
          <w:lang w:val="en-GB"/>
        </w:rPr>
        <w:t xml:space="preserve"> February 2025</w:t>
      </w:r>
      <w:r>
        <w:rPr>
          <w:lang w:val="en-GB"/>
        </w:rPr>
        <w:t xml:space="preserve">, which can be found at the following address: </w:t>
      </w:r>
      <w:hyperlink r:id="rId11" w:history="1">
        <w:r w:rsidRPr="00AB6029">
          <w:rPr>
            <w:rStyle w:val="Hyperlink"/>
            <w:lang w:val="en-GB"/>
          </w:rPr>
          <w:t>http://ec.europa.eu/budget/graphs/inforeuro.html</w:t>
        </w:r>
      </w:hyperlink>
      <w:r>
        <w:rPr>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2"/>
      <w:headerReference w:type="default" r:id="rId13"/>
      <w:footerReference w:type="even" r:id="rId14"/>
      <w:footerReference w:type="default" r:id="rId15"/>
      <w:headerReference w:type="first" r:id="rId16"/>
      <w:footerReference w:type="first" r:id="rId17"/>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18E458" w14:textId="77777777" w:rsidR="004F46AC" w:rsidRDefault="004F46AC">
      <w:r>
        <w:separator/>
      </w:r>
    </w:p>
  </w:endnote>
  <w:endnote w:type="continuationSeparator" w:id="0">
    <w:p w14:paraId="6534FB9A" w14:textId="77777777" w:rsidR="004F46AC" w:rsidRDefault="004F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CC7D1" w14:textId="77777777" w:rsidR="0038795F" w:rsidRDefault="003879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DF1835">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DF1835">
      <w:rPr>
        <w:rStyle w:val="PageNumber"/>
        <w:noProof/>
        <w:sz w:val="18"/>
        <w:szCs w:val="18"/>
        <w:lang w:val="en-GB"/>
      </w:rPr>
      <w:t>5</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AC99A" w14:textId="77777777" w:rsidR="0038795F" w:rsidRDefault="003879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574326" w14:textId="77777777" w:rsidR="004F46AC" w:rsidRDefault="004F46AC">
      <w:r>
        <w:separator/>
      </w:r>
    </w:p>
  </w:footnote>
  <w:footnote w:type="continuationSeparator" w:id="0">
    <w:p w14:paraId="523BDA8C" w14:textId="77777777" w:rsidR="004F46AC" w:rsidRDefault="004F46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C67940" w14:textId="77777777" w:rsidR="0038795F" w:rsidRDefault="003879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282B94" w14:textId="77777777" w:rsidR="0038795F" w:rsidRDefault="003879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3EEE1" w14:textId="77777777" w:rsidR="0038795F" w:rsidRDefault="003879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60AB"/>
    <w:rsid w:val="00051D1D"/>
    <w:rsid w:val="00060001"/>
    <w:rsid w:val="0006084A"/>
    <w:rsid w:val="00063FB5"/>
    <w:rsid w:val="00075DB8"/>
    <w:rsid w:val="00080900"/>
    <w:rsid w:val="00087A72"/>
    <w:rsid w:val="00095030"/>
    <w:rsid w:val="000A0D57"/>
    <w:rsid w:val="000A15DC"/>
    <w:rsid w:val="000A3758"/>
    <w:rsid w:val="000B693E"/>
    <w:rsid w:val="000B7C91"/>
    <w:rsid w:val="000C1101"/>
    <w:rsid w:val="000C1522"/>
    <w:rsid w:val="000D1732"/>
    <w:rsid w:val="000D3847"/>
    <w:rsid w:val="000D3EBF"/>
    <w:rsid w:val="000E32D8"/>
    <w:rsid w:val="000E4709"/>
    <w:rsid w:val="000F0F6C"/>
    <w:rsid w:val="000F1340"/>
    <w:rsid w:val="000F5DEF"/>
    <w:rsid w:val="0010162C"/>
    <w:rsid w:val="00104683"/>
    <w:rsid w:val="00105302"/>
    <w:rsid w:val="0013314C"/>
    <w:rsid w:val="0014405E"/>
    <w:rsid w:val="00145CFA"/>
    <w:rsid w:val="00150687"/>
    <w:rsid w:val="001661F7"/>
    <w:rsid w:val="00171F2E"/>
    <w:rsid w:val="00180D47"/>
    <w:rsid w:val="001903F3"/>
    <w:rsid w:val="001951FE"/>
    <w:rsid w:val="001A59BB"/>
    <w:rsid w:val="001B16BB"/>
    <w:rsid w:val="001B2571"/>
    <w:rsid w:val="001B7741"/>
    <w:rsid w:val="001C21A2"/>
    <w:rsid w:val="001C64F1"/>
    <w:rsid w:val="001D19A6"/>
    <w:rsid w:val="001D55F7"/>
    <w:rsid w:val="001D777C"/>
    <w:rsid w:val="001E50A2"/>
    <w:rsid w:val="001F0839"/>
    <w:rsid w:val="001F1546"/>
    <w:rsid w:val="001F6AB7"/>
    <w:rsid w:val="001F780C"/>
    <w:rsid w:val="00201320"/>
    <w:rsid w:val="00212656"/>
    <w:rsid w:val="00213E14"/>
    <w:rsid w:val="00215403"/>
    <w:rsid w:val="00216179"/>
    <w:rsid w:val="00226829"/>
    <w:rsid w:val="00232029"/>
    <w:rsid w:val="00233B9D"/>
    <w:rsid w:val="00233DDA"/>
    <w:rsid w:val="00235A71"/>
    <w:rsid w:val="002363E2"/>
    <w:rsid w:val="002413EA"/>
    <w:rsid w:val="00243849"/>
    <w:rsid w:val="002575AA"/>
    <w:rsid w:val="00266EB9"/>
    <w:rsid w:val="002753AD"/>
    <w:rsid w:val="002B2145"/>
    <w:rsid w:val="002D266E"/>
    <w:rsid w:val="002D4121"/>
    <w:rsid w:val="002E1B83"/>
    <w:rsid w:val="002E2635"/>
    <w:rsid w:val="002E7D33"/>
    <w:rsid w:val="002F4E69"/>
    <w:rsid w:val="00302E87"/>
    <w:rsid w:val="003045C3"/>
    <w:rsid w:val="00313F6B"/>
    <w:rsid w:val="00322D52"/>
    <w:rsid w:val="00323016"/>
    <w:rsid w:val="003232ED"/>
    <w:rsid w:val="00323BDD"/>
    <w:rsid w:val="00324F8C"/>
    <w:rsid w:val="003262FC"/>
    <w:rsid w:val="00326B16"/>
    <w:rsid w:val="00327E0B"/>
    <w:rsid w:val="00330261"/>
    <w:rsid w:val="003378F6"/>
    <w:rsid w:val="00342E7F"/>
    <w:rsid w:val="00347673"/>
    <w:rsid w:val="003574F5"/>
    <w:rsid w:val="00357E25"/>
    <w:rsid w:val="00362824"/>
    <w:rsid w:val="00364564"/>
    <w:rsid w:val="003670BA"/>
    <w:rsid w:val="003717BC"/>
    <w:rsid w:val="00382D93"/>
    <w:rsid w:val="003861D9"/>
    <w:rsid w:val="0038633F"/>
    <w:rsid w:val="00386E96"/>
    <w:rsid w:val="0038795F"/>
    <w:rsid w:val="0038796E"/>
    <w:rsid w:val="0039147E"/>
    <w:rsid w:val="0039347D"/>
    <w:rsid w:val="003947E7"/>
    <w:rsid w:val="00397073"/>
    <w:rsid w:val="003A4357"/>
    <w:rsid w:val="003B1B35"/>
    <w:rsid w:val="003B67C2"/>
    <w:rsid w:val="003C0359"/>
    <w:rsid w:val="003C1515"/>
    <w:rsid w:val="003C55B1"/>
    <w:rsid w:val="003D16FB"/>
    <w:rsid w:val="003D6CAD"/>
    <w:rsid w:val="003E782D"/>
    <w:rsid w:val="003F1A95"/>
    <w:rsid w:val="00400098"/>
    <w:rsid w:val="00400C77"/>
    <w:rsid w:val="0040360C"/>
    <w:rsid w:val="004108A4"/>
    <w:rsid w:val="00411BC0"/>
    <w:rsid w:val="00424124"/>
    <w:rsid w:val="0043533D"/>
    <w:rsid w:val="00445514"/>
    <w:rsid w:val="004516D0"/>
    <w:rsid w:val="00452ED8"/>
    <w:rsid w:val="0045494F"/>
    <w:rsid w:val="004567DF"/>
    <w:rsid w:val="00472630"/>
    <w:rsid w:val="00473883"/>
    <w:rsid w:val="00476D80"/>
    <w:rsid w:val="00480B5C"/>
    <w:rsid w:val="00482E0D"/>
    <w:rsid w:val="004850B4"/>
    <w:rsid w:val="004901C2"/>
    <w:rsid w:val="004916FF"/>
    <w:rsid w:val="004957E5"/>
    <w:rsid w:val="004B7FB9"/>
    <w:rsid w:val="004C21CC"/>
    <w:rsid w:val="004C49B2"/>
    <w:rsid w:val="004D031B"/>
    <w:rsid w:val="004D5EDB"/>
    <w:rsid w:val="004E083B"/>
    <w:rsid w:val="004E1482"/>
    <w:rsid w:val="004E69A4"/>
    <w:rsid w:val="004E6C3D"/>
    <w:rsid w:val="004F00C7"/>
    <w:rsid w:val="004F34C4"/>
    <w:rsid w:val="004F3BBC"/>
    <w:rsid w:val="004F46AC"/>
    <w:rsid w:val="004F4A09"/>
    <w:rsid w:val="004F7AF3"/>
    <w:rsid w:val="004F7E9D"/>
    <w:rsid w:val="00500794"/>
    <w:rsid w:val="00502217"/>
    <w:rsid w:val="00502BBF"/>
    <w:rsid w:val="00503CD9"/>
    <w:rsid w:val="005046CD"/>
    <w:rsid w:val="00505437"/>
    <w:rsid w:val="005070DB"/>
    <w:rsid w:val="00513F0F"/>
    <w:rsid w:val="00517ADA"/>
    <w:rsid w:val="0054183B"/>
    <w:rsid w:val="005462B4"/>
    <w:rsid w:val="00551429"/>
    <w:rsid w:val="00552A9A"/>
    <w:rsid w:val="00553C32"/>
    <w:rsid w:val="0056183E"/>
    <w:rsid w:val="005639EC"/>
    <w:rsid w:val="00564558"/>
    <w:rsid w:val="00565A69"/>
    <w:rsid w:val="00571687"/>
    <w:rsid w:val="00572F15"/>
    <w:rsid w:val="00573F7A"/>
    <w:rsid w:val="00582326"/>
    <w:rsid w:val="00584BF4"/>
    <w:rsid w:val="00584D96"/>
    <w:rsid w:val="00590ADB"/>
    <w:rsid w:val="005A21DC"/>
    <w:rsid w:val="005A278B"/>
    <w:rsid w:val="005B35A2"/>
    <w:rsid w:val="005B3B72"/>
    <w:rsid w:val="005B4F80"/>
    <w:rsid w:val="005B5E3C"/>
    <w:rsid w:val="005C7022"/>
    <w:rsid w:val="005C71EF"/>
    <w:rsid w:val="005D41DD"/>
    <w:rsid w:val="005E5395"/>
    <w:rsid w:val="005E5B5D"/>
    <w:rsid w:val="005F18ED"/>
    <w:rsid w:val="005F711D"/>
    <w:rsid w:val="005F776D"/>
    <w:rsid w:val="0060359F"/>
    <w:rsid w:val="0061336A"/>
    <w:rsid w:val="006309DE"/>
    <w:rsid w:val="00632BDC"/>
    <w:rsid w:val="00637313"/>
    <w:rsid w:val="0064390B"/>
    <w:rsid w:val="0065566E"/>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490E"/>
    <w:rsid w:val="006D6080"/>
    <w:rsid w:val="006E0C6A"/>
    <w:rsid w:val="006E1BD0"/>
    <w:rsid w:val="006E3377"/>
    <w:rsid w:val="006E625F"/>
    <w:rsid w:val="006F170A"/>
    <w:rsid w:val="006F5FD0"/>
    <w:rsid w:val="006F7885"/>
    <w:rsid w:val="007046C8"/>
    <w:rsid w:val="0070668A"/>
    <w:rsid w:val="00706ADA"/>
    <w:rsid w:val="00706E7C"/>
    <w:rsid w:val="00710A38"/>
    <w:rsid w:val="007121FB"/>
    <w:rsid w:val="007129D6"/>
    <w:rsid w:val="00712CB3"/>
    <w:rsid w:val="00715755"/>
    <w:rsid w:val="007202CC"/>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02B0"/>
    <w:rsid w:val="007C352C"/>
    <w:rsid w:val="007D51F2"/>
    <w:rsid w:val="007D6292"/>
    <w:rsid w:val="007D761E"/>
    <w:rsid w:val="007E7651"/>
    <w:rsid w:val="007F095B"/>
    <w:rsid w:val="007F26E3"/>
    <w:rsid w:val="007F5383"/>
    <w:rsid w:val="007F6AA9"/>
    <w:rsid w:val="008006B4"/>
    <w:rsid w:val="00800827"/>
    <w:rsid w:val="0080610B"/>
    <w:rsid w:val="00810582"/>
    <w:rsid w:val="00813A48"/>
    <w:rsid w:val="00814A14"/>
    <w:rsid w:val="008152EF"/>
    <w:rsid w:val="008162F6"/>
    <w:rsid w:val="00817895"/>
    <w:rsid w:val="00817B4A"/>
    <w:rsid w:val="008272C0"/>
    <w:rsid w:val="008323D3"/>
    <w:rsid w:val="008327E6"/>
    <w:rsid w:val="008351FF"/>
    <w:rsid w:val="008379FE"/>
    <w:rsid w:val="00845F81"/>
    <w:rsid w:val="00862885"/>
    <w:rsid w:val="0087086B"/>
    <w:rsid w:val="00875131"/>
    <w:rsid w:val="00881C2D"/>
    <w:rsid w:val="0088641A"/>
    <w:rsid w:val="00894E29"/>
    <w:rsid w:val="0089693D"/>
    <w:rsid w:val="008A1514"/>
    <w:rsid w:val="008B0830"/>
    <w:rsid w:val="008B437B"/>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063A"/>
    <w:rsid w:val="009317C0"/>
    <w:rsid w:val="00933735"/>
    <w:rsid w:val="009352F4"/>
    <w:rsid w:val="00940E1D"/>
    <w:rsid w:val="009510CB"/>
    <w:rsid w:val="00952960"/>
    <w:rsid w:val="00954FB8"/>
    <w:rsid w:val="00956BA0"/>
    <w:rsid w:val="009707C4"/>
    <w:rsid w:val="00970A93"/>
    <w:rsid w:val="00970B01"/>
    <w:rsid w:val="00971962"/>
    <w:rsid w:val="00971CC5"/>
    <w:rsid w:val="00973B47"/>
    <w:rsid w:val="00980AEA"/>
    <w:rsid w:val="00986277"/>
    <w:rsid w:val="00991002"/>
    <w:rsid w:val="00994EA3"/>
    <w:rsid w:val="009A38DE"/>
    <w:rsid w:val="009B06B5"/>
    <w:rsid w:val="009B69BE"/>
    <w:rsid w:val="009E5BC1"/>
    <w:rsid w:val="009E621A"/>
    <w:rsid w:val="009F0852"/>
    <w:rsid w:val="009F128B"/>
    <w:rsid w:val="009F12A5"/>
    <w:rsid w:val="009F5FB4"/>
    <w:rsid w:val="00A00BD5"/>
    <w:rsid w:val="00A021B5"/>
    <w:rsid w:val="00A02E6B"/>
    <w:rsid w:val="00A03055"/>
    <w:rsid w:val="00A046E7"/>
    <w:rsid w:val="00A04B00"/>
    <w:rsid w:val="00A110D8"/>
    <w:rsid w:val="00A11931"/>
    <w:rsid w:val="00A171EA"/>
    <w:rsid w:val="00A22177"/>
    <w:rsid w:val="00A236A4"/>
    <w:rsid w:val="00A27281"/>
    <w:rsid w:val="00A32536"/>
    <w:rsid w:val="00A35081"/>
    <w:rsid w:val="00A36F1C"/>
    <w:rsid w:val="00A433A6"/>
    <w:rsid w:val="00A43E7A"/>
    <w:rsid w:val="00A46ED3"/>
    <w:rsid w:val="00A504E1"/>
    <w:rsid w:val="00A666EC"/>
    <w:rsid w:val="00A6747C"/>
    <w:rsid w:val="00A779FE"/>
    <w:rsid w:val="00A77B07"/>
    <w:rsid w:val="00A821CB"/>
    <w:rsid w:val="00A84E04"/>
    <w:rsid w:val="00A85E8A"/>
    <w:rsid w:val="00A94ED6"/>
    <w:rsid w:val="00A97B08"/>
    <w:rsid w:val="00AA0CF6"/>
    <w:rsid w:val="00AA5256"/>
    <w:rsid w:val="00AA7F22"/>
    <w:rsid w:val="00AB7F58"/>
    <w:rsid w:val="00AC0D0C"/>
    <w:rsid w:val="00AC4530"/>
    <w:rsid w:val="00AC7E0D"/>
    <w:rsid w:val="00AD1660"/>
    <w:rsid w:val="00AD1E4D"/>
    <w:rsid w:val="00AD31BA"/>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14EA"/>
    <w:rsid w:val="00B46840"/>
    <w:rsid w:val="00B503CB"/>
    <w:rsid w:val="00B50F8D"/>
    <w:rsid w:val="00B60EC5"/>
    <w:rsid w:val="00B644B9"/>
    <w:rsid w:val="00B738A7"/>
    <w:rsid w:val="00B7586A"/>
    <w:rsid w:val="00B766F9"/>
    <w:rsid w:val="00B76784"/>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BF21F5"/>
    <w:rsid w:val="00BF4A46"/>
    <w:rsid w:val="00C00D44"/>
    <w:rsid w:val="00C03AF5"/>
    <w:rsid w:val="00C04FCE"/>
    <w:rsid w:val="00C067C5"/>
    <w:rsid w:val="00C0772E"/>
    <w:rsid w:val="00C147B2"/>
    <w:rsid w:val="00C14D56"/>
    <w:rsid w:val="00C171B6"/>
    <w:rsid w:val="00C2011B"/>
    <w:rsid w:val="00C2062A"/>
    <w:rsid w:val="00C30183"/>
    <w:rsid w:val="00C310A7"/>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E74D7"/>
    <w:rsid w:val="00CF36D7"/>
    <w:rsid w:val="00CF759C"/>
    <w:rsid w:val="00D00216"/>
    <w:rsid w:val="00D011CD"/>
    <w:rsid w:val="00D14A9D"/>
    <w:rsid w:val="00D17A30"/>
    <w:rsid w:val="00D225CC"/>
    <w:rsid w:val="00D22682"/>
    <w:rsid w:val="00D240C3"/>
    <w:rsid w:val="00D2786B"/>
    <w:rsid w:val="00D32849"/>
    <w:rsid w:val="00D33DD9"/>
    <w:rsid w:val="00D434A7"/>
    <w:rsid w:val="00D44F05"/>
    <w:rsid w:val="00D46724"/>
    <w:rsid w:val="00D517A4"/>
    <w:rsid w:val="00D51C7E"/>
    <w:rsid w:val="00D549F4"/>
    <w:rsid w:val="00D64101"/>
    <w:rsid w:val="00D65DB0"/>
    <w:rsid w:val="00D8773C"/>
    <w:rsid w:val="00D93082"/>
    <w:rsid w:val="00D941C1"/>
    <w:rsid w:val="00D97139"/>
    <w:rsid w:val="00DA0ABA"/>
    <w:rsid w:val="00DA28BE"/>
    <w:rsid w:val="00DC0253"/>
    <w:rsid w:val="00DC4F70"/>
    <w:rsid w:val="00DC753D"/>
    <w:rsid w:val="00DD0CD4"/>
    <w:rsid w:val="00DD644A"/>
    <w:rsid w:val="00DF04F0"/>
    <w:rsid w:val="00DF1835"/>
    <w:rsid w:val="00E147D3"/>
    <w:rsid w:val="00E153B5"/>
    <w:rsid w:val="00E1782A"/>
    <w:rsid w:val="00E17CCF"/>
    <w:rsid w:val="00E21BC3"/>
    <w:rsid w:val="00E23A94"/>
    <w:rsid w:val="00E30BB5"/>
    <w:rsid w:val="00E31447"/>
    <w:rsid w:val="00E375D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484B"/>
    <w:rsid w:val="00F86AAA"/>
    <w:rsid w:val="00F9055E"/>
    <w:rsid w:val="00F91683"/>
    <w:rsid w:val="00FA00C3"/>
    <w:rsid w:val="00FA17FC"/>
    <w:rsid w:val="00FB17AC"/>
    <w:rsid w:val="00FB41D6"/>
    <w:rsid w:val="00FC622D"/>
    <w:rsid w:val="00FD27B6"/>
    <w:rsid w:val="00FD7C42"/>
    <w:rsid w:val="00FE4D9A"/>
    <w:rsid w:val="00FE4E4B"/>
    <w:rsid w:val="00FE62A5"/>
    <w:rsid w:val="00FE6A9C"/>
    <w:rsid w:val="00FE6CB8"/>
    <w:rsid w:val="00FF1872"/>
    <w:rsid w:val="00FF51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styleId="BodyTextIndent">
    <w:name w:val="Body Text Indent"/>
    <w:basedOn w:val="Normal"/>
    <w:link w:val="BodyTextIndentChar"/>
    <w:rsid w:val="005A278B"/>
    <w:pPr>
      <w:spacing w:after="120"/>
      <w:ind w:left="360"/>
    </w:pPr>
  </w:style>
  <w:style w:type="character" w:customStyle="1" w:styleId="BodyTextIndentChar">
    <w:name w:val="Body Text Indent Char"/>
    <w:link w:val="BodyTextIndent"/>
    <w:rsid w:val="005A278B"/>
    <w:rPr>
      <w:snapToGrid w:val="0"/>
      <w:sz w:val="24"/>
      <w:lang w:val="en-US" w:eastAsia="en-US"/>
    </w:rPr>
  </w:style>
  <w:style w:type="paragraph" w:styleId="BodyTextFirstIndent2">
    <w:name w:val="Body Text First Indent 2"/>
    <w:basedOn w:val="BodyTextIndent"/>
    <w:link w:val="BodyTextFirstIndent2Char"/>
    <w:rsid w:val="005A278B"/>
    <w:pPr>
      <w:ind w:firstLine="210"/>
    </w:pPr>
  </w:style>
  <w:style w:type="character" w:customStyle="1" w:styleId="BodyTextFirstIndent2Char">
    <w:name w:val="Body Text First Indent 2 Char"/>
    <w:link w:val="BodyTextFirstIndent2"/>
    <w:rsid w:val="005A278B"/>
    <w:rPr>
      <w:snapToGrid w:val="0"/>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styleId="BodyTextIndent">
    <w:name w:val="Body Text Indent"/>
    <w:basedOn w:val="Normal"/>
    <w:link w:val="BodyTextIndentChar"/>
    <w:rsid w:val="005A278B"/>
    <w:pPr>
      <w:spacing w:after="120"/>
      <w:ind w:left="360"/>
    </w:pPr>
  </w:style>
  <w:style w:type="character" w:customStyle="1" w:styleId="BodyTextIndentChar">
    <w:name w:val="Body Text Indent Char"/>
    <w:link w:val="BodyTextIndent"/>
    <w:rsid w:val="005A278B"/>
    <w:rPr>
      <w:snapToGrid w:val="0"/>
      <w:sz w:val="24"/>
      <w:lang w:val="en-US" w:eastAsia="en-US"/>
    </w:rPr>
  </w:style>
  <w:style w:type="paragraph" w:styleId="BodyTextFirstIndent2">
    <w:name w:val="Body Text First Indent 2"/>
    <w:basedOn w:val="BodyTextIndent"/>
    <w:link w:val="BodyTextFirstIndent2Char"/>
    <w:rsid w:val="005A278B"/>
    <w:pPr>
      <w:ind w:firstLine="210"/>
    </w:pPr>
  </w:style>
  <w:style w:type="character" w:customStyle="1" w:styleId="BodyTextFirstIndent2Char">
    <w:name w:val="Body Text First Indent 2 Char"/>
    <w:link w:val="BodyTextFirstIndent2"/>
    <w:rsid w:val="005A278B"/>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budget/graphs/inforeuro.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ikis.ec.europa.eu/display/ExactExternalWiki/Annex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12F30-B85A-4360-B738-5446CDBC4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1483</Words>
  <Characters>8455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9919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kORISNIK</cp:lastModifiedBy>
  <cp:revision>2</cp:revision>
  <cp:lastPrinted>2016-05-31T08:36:00Z</cp:lastPrinted>
  <dcterms:created xsi:type="dcterms:W3CDTF">2025-01-10T14:28:00Z</dcterms:created>
  <dcterms:modified xsi:type="dcterms:W3CDTF">2025-01-10T14:28:00Z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